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6A7" w:rsidRPr="00853B5B" w:rsidRDefault="0007768D" w:rsidP="00853B5B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  <w:r>
        <w:rPr>
          <w:b/>
          <w:sz w:val="32"/>
          <w:szCs w:val="32"/>
        </w:rPr>
        <w:t>26</w:t>
      </w:r>
    </w:p>
    <w:p w:rsidR="007936A7" w:rsidRPr="008C012B" w:rsidRDefault="007936A7" w:rsidP="007936A7">
      <w:pPr>
        <w:pStyle w:val="Stopka"/>
        <w:tabs>
          <w:tab w:val="left" w:pos="708"/>
        </w:tabs>
        <w:autoSpaceDN w:val="0"/>
        <w:jc w:val="center"/>
        <w:rPr>
          <w:b/>
          <w:sz w:val="28"/>
        </w:rPr>
      </w:pPr>
    </w:p>
    <w:p w:rsidR="007936A7" w:rsidRDefault="007936A7" w:rsidP="007936A7">
      <w:pPr>
        <w:rPr>
          <w:b/>
        </w:rPr>
      </w:pPr>
      <w:r>
        <w:rPr>
          <w:b/>
          <w:bCs/>
        </w:rPr>
        <w:t>Przedmiot zamówienia: Wózek uniwersalny</w:t>
      </w:r>
      <w:r w:rsidRPr="00497FDC">
        <w:rPr>
          <w:b/>
          <w:bCs/>
        </w:rPr>
        <w:t xml:space="preserve"> - </w:t>
      </w:r>
      <w:r>
        <w:rPr>
          <w:b/>
          <w:bCs/>
        </w:rPr>
        <w:t>5</w:t>
      </w:r>
      <w:r w:rsidRPr="00497FDC">
        <w:rPr>
          <w:b/>
          <w:bCs/>
        </w:rPr>
        <w:t xml:space="preserve"> szt</w:t>
      </w:r>
      <w:r>
        <w:rPr>
          <w:b/>
          <w:bCs/>
        </w:rPr>
        <w:t>uk</w:t>
      </w:r>
    </w:p>
    <w:p w:rsidR="007936A7" w:rsidRDefault="007936A7" w:rsidP="007936A7">
      <w:pPr>
        <w:rPr>
          <w:b/>
        </w:rPr>
      </w:pPr>
    </w:p>
    <w:p w:rsidR="007936A7" w:rsidRPr="00497FDC" w:rsidRDefault="007936A7" w:rsidP="007936A7">
      <w:pPr>
        <w:rPr>
          <w:b/>
        </w:rPr>
      </w:pPr>
      <w:r w:rsidRPr="00497FDC">
        <w:rPr>
          <w:b/>
        </w:rPr>
        <w:t>Producent:</w:t>
      </w:r>
    </w:p>
    <w:p w:rsidR="007936A7" w:rsidRPr="00B21185" w:rsidRDefault="007936A7" w:rsidP="007936A7">
      <w:pPr>
        <w:rPr>
          <w:b/>
          <w:sz w:val="16"/>
          <w:szCs w:val="16"/>
        </w:rPr>
      </w:pPr>
    </w:p>
    <w:p w:rsidR="007936A7" w:rsidRPr="00497FDC" w:rsidRDefault="007936A7" w:rsidP="007936A7">
      <w:pPr>
        <w:rPr>
          <w:b/>
        </w:rPr>
      </w:pPr>
      <w:r w:rsidRPr="00497FDC">
        <w:rPr>
          <w:b/>
        </w:rPr>
        <w:t>Kraj pochodzenia:</w:t>
      </w:r>
    </w:p>
    <w:p w:rsidR="007936A7" w:rsidRPr="00B21185" w:rsidRDefault="007936A7" w:rsidP="007936A7">
      <w:pPr>
        <w:rPr>
          <w:b/>
          <w:sz w:val="16"/>
          <w:szCs w:val="16"/>
        </w:rPr>
      </w:pPr>
    </w:p>
    <w:p w:rsidR="007936A7" w:rsidRDefault="007936A7" w:rsidP="007936A7">
      <w:pPr>
        <w:rPr>
          <w:b/>
        </w:rPr>
      </w:pPr>
      <w:r w:rsidRPr="00497FDC">
        <w:rPr>
          <w:b/>
        </w:rPr>
        <w:t>Oferowany model:</w:t>
      </w:r>
    </w:p>
    <w:p w:rsidR="007936A7" w:rsidRPr="00B21185" w:rsidRDefault="007936A7" w:rsidP="007936A7">
      <w:pPr>
        <w:rPr>
          <w:b/>
          <w:sz w:val="16"/>
          <w:szCs w:val="16"/>
        </w:rPr>
      </w:pPr>
    </w:p>
    <w:p w:rsidR="007936A7" w:rsidRDefault="007936A7" w:rsidP="007936A7">
      <w:pPr>
        <w:rPr>
          <w:b/>
        </w:rPr>
      </w:pPr>
      <w:r>
        <w:rPr>
          <w:b/>
        </w:rPr>
        <w:t>Rok produkcji:</w:t>
      </w:r>
    </w:p>
    <w:p w:rsidR="007936A7" w:rsidRDefault="007936A7" w:rsidP="007936A7">
      <w:pPr>
        <w:rPr>
          <w:b/>
        </w:rPr>
      </w:pPr>
    </w:p>
    <w:tbl>
      <w:tblPr>
        <w:tblStyle w:val="Tabela-Siatka"/>
        <w:tblW w:w="13150" w:type="dxa"/>
        <w:tblLook w:val="04A0"/>
      </w:tblPr>
      <w:tblGrid>
        <w:gridCol w:w="1242"/>
        <w:gridCol w:w="5529"/>
        <w:gridCol w:w="2844"/>
        <w:gridCol w:w="3535"/>
      </w:tblGrid>
      <w:tr w:rsidR="007936A7" w:rsidRPr="00B706FF" w:rsidTr="006C2DA0">
        <w:tc>
          <w:tcPr>
            <w:tcW w:w="1242" w:type="dxa"/>
          </w:tcPr>
          <w:p w:rsidR="007936A7" w:rsidRPr="00B706FF" w:rsidRDefault="007936A7" w:rsidP="0044514E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7936A7" w:rsidRPr="00B706FF" w:rsidRDefault="007936A7" w:rsidP="0044514E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2844" w:type="dxa"/>
          </w:tcPr>
          <w:p w:rsidR="007936A7" w:rsidRPr="00B706FF" w:rsidRDefault="007936A7" w:rsidP="0044514E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 graniczny</w:t>
            </w:r>
          </w:p>
          <w:p w:rsidR="007936A7" w:rsidRPr="00B706FF" w:rsidRDefault="007936A7" w:rsidP="0044514E">
            <w:pPr>
              <w:jc w:val="center"/>
              <w:rPr>
                <w:sz w:val="20"/>
                <w:szCs w:val="20"/>
              </w:rPr>
            </w:pPr>
          </w:p>
          <w:p w:rsidR="007936A7" w:rsidRPr="00B706FF" w:rsidRDefault="007936A7" w:rsidP="004451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7936A7" w:rsidRPr="00B706FF" w:rsidRDefault="007936A7" w:rsidP="0044514E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Potwierdzenie parametru granicznego TAK/określić</w:t>
            </w:r>
          </w:p>
        </w:tc>
      </w:tr>
      <w:tr w:rsidR="007936A7" w:rsidRPr="00B706FF" w:rsidTr="006C2DA0">
        <w:tc>
          <w:tcPr>
            <w:tcW w:w="1242" w:type="dxa"/>
          </w:tcPr>
          <w:p w:rsidR="007936A7" w:rsidRPr="00B706FF" w:rsidRDefault="007936A7" w:rsidP="0044514E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7936A7" w:rsidRPr="00B706FF" w:rsidRDefault="007936A7" w:rsidP="0044514E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PARAMETRY OGÓLNE</w:t>
            </w:r>
          </w:p>
        </w:tc>
        <w:tc>
          <w:tcPr>
            <w:tcW w:w="2844" w:type="dxa"/>
          </w:tcPr>
          <w:p w:rsidR="007936A7" w:rsidRPr="00B706FF" w:rsidRDefault="007936A7" w:rsidP="004451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7936A7" w:rsidRPr="00B706FF" w:rsidRDefault="007936A7" w:rsidP="0044514E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7936A7" w:rsidRPr="00EC6259" w:rsidTr="006C2DA0">
        <w:tc>
          <w:tcPr>
            <w:tcW w:w="1242" w:type="dxa"/>
          </w:tcPr>
          <w:p w:rsidR="007936A7" w:rsidRPr="00EC6259" w:rsidRDefault="007936A7" w:rsidP="007936A7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936A7" w:rsidRDefault="007936A7" w:rsidP="0044514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EC6259">
              <w:rPr>
                <w:spacing w:val="-4"/>
                <w:sz w:val="20"/>
                <w:szCs w:val="20"/>
                <w:lang w:eastAsia="ar-SA"/>
              </w:rPr>
              <w:t>Wózek uniwersalny z blatem roboczym i półką pod blatem</w:t>
            </w:r>
          </w:p>
          <w:p w:rsidR="007936A7" w:rsidRPr="00EC6259" w:rsidRDefault="007936A7" w:rsidP="0044514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7936A7" w:rsidRPr="00EC6259" w:rsidRDefault="007936A7" w:rsidP="0044514E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936A7" w:rsidRPr="00EC6259" w:rsidRDefault="007936A7" w:rsidP="0044514E">
            <w:pPr>
              <w:jc w:val="center"/>
              <w:rPr>
                <w:sz w:val="20"/>
                <w:szCs w:val="20"/>
              </w:rPr>
            </w:pPr>
          </w:p>
        </w:tc>
      </w:tr>
      <w:tr w:rsidR="007936A7" w:rsidRPr="00EC6259" w:rsidTr="006C2DA0">
        <w:tc>
          <w:tcPr>
            <w:tcW w:w="1242" w:type="dxa"/>
          </w:tcPr>
          <w:p w:rsidR="007936A7" w:rsidRPr="00EC6259" w:rsidRDefault="007936A7" w:rsidP="007936A7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936A7" w:rsidRDefault="007936A7" w:rsidP="0044514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Konstrukcja wykonana ze stali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gatunku min. </w:t>
            </w:r>
            <w:r>
              <w:rPr>
                <w:spacing w:val="-4"/>
                <w:sz w:val="20"/>
                <w:szCs w:val="20"/>
                <w:lang w:eastAsia="ar-SA"/>
              </w:rPr>
              <w:t>AISI 304.</w:t>
            </w:r>
          </w:p>
          <w:p w:rsidR="007936A7" w:rsidRPr="00EC6259" w:rsidRDefault="007936A7" w:rsidP="0044514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7936A7" w:rsidRPr="00EC6259" w:rsidRDefault="007936A7" w:rsidP="0044514E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936A7" w:rsidRPr="00EC6259" w:rsidRDefault="007936A7" w:rsidP="0044514E">
            <w:pPr>
              <w:jc w:val="center"/>
              <w:rPr>
                <w:sz w:val="20"/>
                <w:szCs w:val="20"/>
              </w:rPr>
            </w:pPr>
          </w:p>
        </w:tc>
      </w:tr>
      <w:tr w:rsidR="007936A7" w:rsidRPr="00EC6259" w:rsidTr="006C2DA0">
        <w:tc>
          <w:tcPr>
            <w:tcW w:w="1242" w:type="dxa"/>
          </w:tcPr>
          <w:p w:rsidR="007936A7" w:rsidRPr="00EC6259" w:rsidRDefault="007936A7" w:rsidP="007936A7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936A7" w:rsidRDefault="007936A7" w:rsidP="0044514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4 skrętne koła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o średnicy min. 125 mm, </w:t>
            </w:r>
            <w:r w:rsidRPr="00EC6259">
              <w:rPr>
                <w:spacing w:val="-4"/>
                <w:sz w:val="20"/>
                <w:szCs w:val="20"/>
                <w:lang w:eastAsia="ar-SA"/>
              </w:rPr>
              <w:t>w tym min. 2 z blokadą</w:t>
            </w:r>
          </w:p>
          <w:p w:rsidR="007936A7" w:rsidRPr="00EC6259" w:rsidRDefault="007936A7" w:rsidP="0044514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7936A7" w:rsidRPr="00EC6259" w:rsidRDefault="007936A7" w:rsidP="0044514E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936A7" w:rsidRPr="00EC6259" w:rsidRDefault="007936A7" w:rsidP="0044514E">
            <w:pPr>
              <w:jc w:val="center"/>
              <w:rPr>
                <w:sz w:val="20"/>
                <w:szCs w:val="20"/>
              </w:rPr>
            </w:pPr>
          </w:p>
        </w:tc>
      </w:tr>
      <w:tr w:rsidR="007936A7" w:rsidRPr="00EC6259" w:rsidTr="006C2DA0">
        <w:tc>
          <w:tcPr>
            <w:tcW w:w="1242" w:type="dxa"/>
          </w:tcPr>
          <w:p w:rsidR="007936A7" w:rsidRPr="00EC6259" w:rsidRDefault="007936A7" w:rsidP="007936A7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936A7" w:rsidRDefault="007936A7" w:rsidP="0044514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EC6259">
              <w:rPr>
                <w:spacing w:val="-4"/>
                <w:sz w:val="20"/>
                <w:szCs w:val="20"/>
                <w:lang w:eastAsia="ar-SA"/>
              </w:rPr>
              <w:t>Bieżnie kół oraz odbojniki wykonane z niebrudzącego materiału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  <w:p w:rsidR="007936A7" w:rsidRPr="00EC6259" w:rsidRDefault="007936A7" w:rsidP="0044514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7936A7" w:rsidRPr="00EC6259" w:rsidRDefault="007936A7" w:rsidP="0044514E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936A7" w:rsidRPr="00EC6259" w:rsidRDefault="007936A7" w:rsidP="0044514E">
            <w:pPr>
              <w:jc w:val="center"/>
              <w:rPr>
                <w:sz w:val="20"/>
                <w:szCs w:val="20"/>
              </w:rPr>
            </w:pPr>
          </w:p>
        </w:tc>
      </w:tr>
      <w:tr w:rsidR="007936A7" w:rsidRPr="00EC6259" w:rsidTr="006C2DA0">
        <w:tc>
          <w:tcPr>
            <w:tcW w:w="1242" w:type="dxa"/>
          </w:tcPr>
          <w:p w:rsidR="007936A7" w:rsidRPr="00EC6259" w:rsidRDefault="007936A7" w:rsidP="007936A7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936A7" w:rsidRDefault="007936A7" w:rsidP="0044514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Wymiary: długość </w:t>
            </w:r>
            <w:r>
              <w:rPr>
                <w:spacing w:val="-4"/>
                <w:sz w:val="20"/>
                <w:szCs w:val="20"/>
                <w:lang w:eastAsia="ar-SA"/>
              </w:rPr>
              <w:t>110</w:t>
            </w: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 cm, szerokość 60 cm, wysokość </w:t>
            </w:r>
            <w:r>
              <w:rPr>
                <w:spacing w:val="-4"/>
                <w:sz w:val="20"/>
                <w:szCs w:val="20"/>
                <w:lang w:eastAsia="ar-SA"/>
              </w:rPr>
              <w:t>90</w:t>
            </w: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 cm  (±5%)</w:t>
            </w:r>
          </w:p>
          <w:p w:rsidR="007936A7" w:rsidRPr="00EC6259" w:rsidRDefault="007936A7" w:rsidP="0044514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7936A7" w:rsidRPr="00EC6259" w:rsidRDefault="007936A7" w:rsidP="0044514E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936A7" w:rsidRPr="00EC6259" w:rsidRDefault="007936A7" w:rsidP="0044514E">
            <w:pPr>
              <w:jc w:val="center"/>
              <w:rPr>
                <w:sz w:val="20"/>
                <w:szCs w:val="20"/>
              </w:rPr>
            </w:pPr>
          </w:p>
        </w:tc>
      </w:tr>
      <w:tr w:rsidR="007936A7" w:rsidRPr="00B706FF" w:rsidTr="006C2DA0">
        <w:tc>
          <w:tcPr>
            <w:tcW w:w="1242" w:type="dxa"/>
          </w:tcPr>
          <w:p w:rsidR="007936A7" w:rsidRPr="00B706FF" w:rsidRDefault="007936A7" w:rsidP="0044514E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5529" w:type="dxa"/>
          </w:tcPr>
          <w:p w:rsidR="007936A7" w:rsidRPr="00B706FF" w:rsidRDefault="007936A7" w:rsidP="0044514E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2844" w:type="dxa"/>
          </w:tcPr>
          <w:p w:rsidR="007936A7" w:rsidRPr="00B706FF" w:rsidRDefault="007936A7" w:rsidP="004451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7936A7" w:rsidRPr="00B706FF" w:rsidRDefault="007936A7" w:rsidP="0044514E">
            <w:pPr>
              <w:jc w:val="center"/>
              <w:rPr>
                <w:sz w:val="20"/>
                <w:szCs w:val="20"/>
              </w:rPr>
            </w:pPr>
          </w:p>
        </w:tc>
      </w:tr>
      <w:tr w:rsidR="007936A7" w:rsidRPr="00B706FF" w:rsidTr="006C2DA0">
        <w:tc>
          <w:tcPr>
            <w:tcW w:w="1242" w:type="dxa"/>
          </w:tcPr>
          <w:p w:rsidR="007936A7" w:rsidRPr="00B706FF" w:rsidRDefault="007936A7" w:rsidP="007936A7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936A7" w:rsidRPr="00B706FF" w:rsidRDefault="007936A7" w:rsidP="0044514E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Gwarancja 60 miesięcy od dnia instalacji potwierdzonej protokołem uruchomienia i przekazania urządzenia</w:t>
            </w:r>
          </w:p>
        </w:tc>
        <w:tc>
          <w:tcPr>
            <w:tcW w:w="2844" w:type="dxa"/>
          </w:tcPr>
          <w:p w:rsidR="007936A7" w:rsidRPr="00B706FF" w:rsidRDefault="007936A7" w:rsidP="0044514E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936A7" w:rsidRPr="00B706FF" w:rsidRDefault="007936A7" w:rsidP="0044514E">
            <w:pPr>
              <w:jc w:val="center"/>
              <w:rPr>
                <w:sz w:val="20"/>
                <w:szCs w:val="20"/>
              </w:rPr>
            </w:pPr>
          </w:p>
        </w:tc>
      </w:tr>
      <w:tr w:rsidR="007936A7" w:rsidRPr="00B706FF" w:rsidTr="006C2DA0">
        <w:tc>
          <w:tcPr>
            <w:tcW w:w="1242" w:type="dxa"/>
          </w:tcPr>
          <w:p w:rsidR="007936A7" w:rsidRPr="00B706FF" w:rsidRDefault="007936A7" w:rsidP="007936A7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936A7" w:rsidRPr="00B706FF" w:rsidRDefault="007936A7" w:rsidP="0044514E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Czas reakcji na zgłoszoną awarię w dni robocze - max 24 h</w:t>
            </w:r>
          </w:p>
          <w:p w:rsidR="007936A7" w:rsidRPr="00B706FF" w:rsidRDefault="007936A7" w:rsidP="0044514E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:rsidR="007936A7" w:rsidRPr="00B706FF" w:rsidRDefault="007936A7" w:rsidP="0044514E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936A7" w:rsidRPr="00B706FF" w:rsidRDefault="007936A7" w:rsidP="0044514E">
            <w:pPr>
              <w:jc w:val="center"/>
              <w:rPr>
                <w:sz w:val="20"/>
                <w:szCs w:val="20"/>
              </w:rPr>
            </w:pPr>
          </w:p>
        </w:tc>
      </w:tr>
      <w:tr w:rsidR="007936A7" w:rsidRPr="00B706FF" w:rsidTr="006C2DA0">
        <w:tc>
          <w:tcPr>
            <w:tcW w:w="1242" w:type="dxa"/>
          </w:tcPr>
          <w:p w:rsidR="007936A7" w:rsidRPr="00B706FF" w:rsidRDefault="007936A7" w:rsidP="007936A7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936A7" w:rsidRPr="00B706FF" w:rsidRDefault="007936A7" w:rsidP="0044514E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Maksymalny czas naprawy uszkodzenia w okresie gwarancyjnym do 14 dni</w:t>
            </w:r>
          </w:p>
        </w:tc>
        <w:tc>
          <w:tcPr>
            <w:tcW w:w="2844" w:type="dxa"/>
          </w:tcPr>
          <w:p w:rsidR="007936A7" w:rsidRPr="00B706FF" w:rsidRDefault="007936A7" w:rsidP="0044514E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936A7" w:rsidRPr="00B706FF" w:rsidRDefault="007936A7" w:rsidP="0044514E">
            <w:pPr>
              <w:jc w:val="center"/>
              <w:rPr>
                <w:sz w:val="20"/>
                <w:szCs w:val="20"/>
              </w:rPr>
            </w:pPr>
          </w:p>
        </w:tc>
      </w:tr>
      <w:tr w:rsidR="007936A7" w:rsidRPr="00B706FF" w:rsidTr="006C2DA0">
        <w:tc>
          <w:tcPr>
            <w:tcW w:w="1242" w:type="dxa"/>
          </w:tcPr>
          <w:p w:rsidR="007936A7" w:rsidRPr="00B706FF" w:rsidRDefault="007936A7" w:rsidP="007936A7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936A7" w:rsidRPr="00B706FF" w:rsidRDefault="007936A7" w:rsidP="0044514E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Dostępność części zamiennych przez okres min 10 lat od sprzedaży</w:t>
            </w:r>
          </w:p>
        </w:tc>
        <w:tc>
          <w:tcPr>
            <w:tcW w:w="2844" w:type="dxa"/>
          </w:tcPr>
          <w:p w:rsidR="007936A7" w:rsidRPr="00B706FF" w:rsidRDefault="007936A7" w:rsidP="0044514E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936A7" w:rsidRPr="00B706FF" w:rsidRDefault="007936A7" w:rsidP="0044514E">
            <w:pPr>
              <w:jc w:val="center"/>
              <w:rPr>
                <w:sz w:val="20"/>
                <w:szCs w:val="20"/>
              </w:rPr>
            </w:pPr>
          </w:p>
        </w:tc>
      </w:tr>
    </w:tbl>
    <w:p w:rsidR="007936A7" w:rsidRDefault="007936A7" w:rsidP="007936A7">
      <w:pPr>
        <w:rPr>
          <w:b/>
        </w:rPr>
      </w:pPr>
    </w:p>
    <w:p w:rsidR="002A177B" w:rsidRDefault="002A177B"/>
    <w:sectPr w:rsidR="002A177B" w:rsidSect="00E21D59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54E10"/>
    <w:multiLevelType w:val="hybridMultilevel"/>
    <w:tmpl w:val="E75E8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compat/>
  <w:rsids>
    <w:rsidRoot w:val="007936A7"/>
    <w:rsid w:val="0007768D"/>
    <w:rsid w:val="00221135"/>
    <w:rsid w:val="002A177B"/>
    <w:rsid w:val="003F48EF"/>
    <w:rsid w:val="00495DB0"/>
    <w:rsid w:val="0062485B"/>
    <w:rsid w:val="006855C0"/>
    <w:rsid w:val="006C2DA0"/>
    <w:rsid w:val="00742D78"/>
    <w:rsid w:val="007936A7"/>
    <w:rsid w:val="00853B5B"/>
    <w:rsid w:val="00AD4C51"/>
    <w:rsid w:val="00D86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3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936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36A7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C2D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779</Characters>
  <Application>Microsoft Office Word</Application>
  <DocSecurity>0</DocSecurity>
  <Lines>6</Lines>
  <Paragraphs>1</Paragraphs>
  <ScaleCrop>false</ScaleCrop>
  <Company>Microsoft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6</cp:revision>
  <cp:lastPrinted>2017-03-29T11:14:00Z</cp:lastPrinted>
  <dcterms:created xsi:type="dcterms:W3CDTF">2016-12-05T09:57:00Z</dcterms:created>
  <dcterms:modified xsi:type="dcterms:W3CDTF">2017-11-13T16:13:00Z</dcterms:modified>
</cp:coreProperties>
</file>